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58" w:rsidRDefault="00577258" w:rsidP="005161A3">
      <w:pPr>
        <w:ind w:right="365"/>
        <w:jc w:val="center"/>
        <w:rPr>
          <w:rFonts w:ascii="Arial" w:hAnsi="Arial" w:cs="Arial"/>
          <w:b/>
          <w:bCs/>
          <w:spacing w:val="-16"/>
          <w:sz w:val="22"/>
          <w:szCs w:val="22"/>
        </w:rPr>
      </w:pPr>
      <w:bookmarkStart w:id="0" w:name="_GoBack"/>
      <w:bookmarkEnd w:id="0"/>
    </w:p>
    <w:p w:rsidR="00517DE7" w:rsidRPr="000562FA" w:rsidRDefault="00517DE7" w:rsidP="005161A3">
      <w:pPr>
        <w:ind w:right="3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6"/>
          <w:sz w:val="22"/>
          <w:szCs w:val="22"/>
        </w:rPr>
        <w:t>INDYWIDUALNY PROGRAM STA</w:t>
      </w:r>
      <w:r>
        <w:rPr>
          <w:rFonts w:ascii="Arial" w:hAnsi="Arial"/>
          <w:b/>
          <w:bCs/>
          <w:spacing w:val="-16"/>
          <w:sz w:val="22"/>
          <w:szCs w:val="22"/>
        </w:rPr>
        <w:t>Ż</w:t>
      </w:r>
      <w:r>
        <w:rPr>
          <w:rFonts w:ascii="Arial" w:hAnsi="Arial" w:cs="Arial"/>
          <w:b/>
          <w:bCs/>
          <w:spacing w:val="-16"/>
          <w:sz w:val="22"/>
          <w:szCs w:val="22"/>
        </w:rPr>
        <w:t>U</w:t>
      </w:r>
    </w:p>
    <w:p w:rsidR="00517DE7" w:rsidRDefault="00517DE7">
      <w:pPr>
        <w:shd w:val="clear" w:color="auto" w:fill="FFFFFF"/>
        <w:spacing w:before="206" w:line="307" w:lineRule="exact"/>
        <w:ind w:left="3331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Dotyczy udzia</w:t>
      </w:r>
      <w:r>
        <w:rPr>
          <w:rFonts w:ascii="Arial" w:hAnsi="Arial"/>
          <w:spacing w:val="-1"/>
        </w:rPr>
        <w:t>ł</w:t>
      </w:r>
      <w:r>
        <w:rPr>
          <w:rFonts w:ascii="Arial" w:hAnsi="Arial" w:cs="Arial"/>
          <w:spacing w:val="-1"/>
        </w:rPr>
        <w:t>u w projekcie</w:t>
      </w:r>
    </w:p>
    <w:p w:rsidR="00577258" w:rsidRPr="00E8297A" w:rsidRDefault="00577258" w:rsidP="00577258">
      <w:pPr>
        <w:shd w:val="clear" w:color="auto" w:fill="FFFFFF"/>
        <w:spacing w:line="307" w:lineRule="exact"/>
        <w:ind w:left="82"/>
        <w:jc w:val="center"/>
        <w:rPr>
          <w:rFonts w:ascii="Tahoma" w:hAnsi="Tahoma" w:cs="Tahoma"/>
          <w:sz w:val="24"/>
          <w:szCs w:val="24"/>
        </w:rPr>
      </w:pPr>
      <w:r w:rsidRPr="00E8297A">
        <w:rPr>
          <w:rFonts w:ascii="Tahoma" w:hAnsi="Tahoma" w:cs="Tahoma"/>
          <w:b/>
          <w:bCs/>
          <w:spacing w:val="-9"/>
          <w:sz w:val="24"/>
          <w:szCs w:val="24"/>
        </w:rPr>
        <w:t>pn. „</w:t>
      </w:r>
      <w:r w:rsidRPr="00E8297A">
        <w:rPr>
          <w:rFonts w:ascii="Tahoma" w:hAnsi="Tahoma" w:cs="Tahoma"/>
          <w:b/>
          <w:sz w:val="24"/>
          <w:szCs w:val="24"/>
        </w:rPr>
        <w:t>Poprawa efektywności kształcenia zawodowego w ZS 6 w Rudzie Śląskiej”</w:t>
      </w:r>
    </w:p>
    <w:p w:rsidR="00517DE7" w:rsidRDefault="00517DE7">
      <w:pPr>
        <w:spacing w:after="648" w:line="1" w:lineRule="exact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2083"/>
        <w:gridCol w:w="1897"/>
        <w:gridCol w:w="2268"/>
        <w:gridCol w:w="2409"/>
      </w:tblGrid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9F36C9">
            <w:pPr>
              <w:shd w:val="clear" w:color="auto" w:fill="FFFFFF"/>
              <w:ind w:left="3307"/>
            </w:pPr>
            <w:r w:rsidRPr="00577258">
              <w:rPr>
                <w:rFonts w:ascii="Arial" w:hAnsi="Arial" w:cs="Arial"/>
                <w:b/>
                <w:bCs/>
                <w:sz w:val="22"/>
                <w:szCs w:val="22"/>
              </w:rPr>
              <w:t>INFORMACJA O STA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Ś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</w:tc>
      </w:tr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Imi</w:t>
            </w:r>
            <w:r>
              <w:rPr>
                <w:rFonts w:ascii="Arial" w:hAnsi="Arial"/>
                <w:sz w:val="22"/>
                <w:szCs w:val="22"/>
              </w:rPr>
              <w:t>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9F36C9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ind w:right="1541"/>
            </w:pPr>
            <w:r w:rsidRPr="00577258">
              <w:rPr>
                <w:rFonts w:ascii="Arial" w:hAnsi="Arial" w:cs="Arial"/>
                <w:sz w:val="22"/>
                <w:szCs w:val="22"/>
              </w:rPr>
              <w:t>Ucze</w:t>
            </w:r>
            <w:r>
              <w:rPr>
                <w:rFonts w:ascii="Arial" w:hAnsi="Arial"/>
                <w:sz w:val="22"/>
                <w:szCs w:val="22"/>
              </w:rPr>
              <w:t xml:space="preserve">ń </w:t>
            </w: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  <w:p w:rsidR="009F36C9" w:rsidRPr="00577258" w:rsidRDefault="009F36C9" w:rsidP="009F36C9"/>
          <w:p w:rsidR="009F36C9" w:rsidRPr="00577258" w:rsidRDefault="009F36C9" w:rsidP="009F36C9"/>
          <w:p w:rsidR="009F36C9" w:rsidRPr="00577258" w:rsidRDefault="009F36C9" w:rsidP="009F36C9"/>
          <w:p w:rsidR="009F36C9" w:rsidRPr="00577258" w:rsidRDefault="009F36C9" w:rsidP="009F36C9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 xml:space="preserve">technik </w:t>
            </w:r>
            <w:r w:rsidR="008E2094">
              <w:rPr>
                <w:rFonts w:ascii="Arial" w:hAnsi="Arial" w:cs="Arial"/>
                <w:sz w:val="22"/>
                <w:szCs w:val="22"/>
              </w:rPr>
              <w:t>urządzeń i systemów energetyki odnawialnej</w:t>
            </w: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INFORMACJA</w:t>
            </w:r>
            <w:r w:rsidR="00277AD4"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O </w:t>
            </w:r>
            <w:r w:rsidR="00277AD4"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PRZEDSI</w:t>
            </w:r>
            <w:r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Ę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BIORSTWIE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PRZYJMUJ</w:t>
            </w:r>
            <w:r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Ą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CYM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NA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STA</w:t>
            </w:r>
            <w:r w:rsidR="00277AD4"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Ż</w:t>
            </w:r>
          </w:p>
        </w:tc>
      </w:tr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Adres</w:t>
            </w:r>
          </w:p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1"/>
                <w:sz w:val="22"/>
                <w:szCs w:val="22"/>
              </w:rPr>
              <w:t>Ulica, nr lokalu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Miejscowo</w:t>
            </w:r>
            <w:r>
              <w:rPr>
                <w:rFonts w:ascii="Arial" w:hAnsi="Arial"/>
                <w:sz w:val="22"/>
                <w:szCs w:val="22"/>
              </w:rPr>
              <w:t>ść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3"/>
                <w:sz w:val="22"/>
                <w:szCs w:val="22"/>
              </w:rPr>
              <w:t>Kod pocztowy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Wojew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>dztwo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>
              <w:rPr>
                <w:rFonts w:ascii="Arial" w:hAnsi="Arial"/>
                <w:sz w:val="22"/>
                <w:szCs w:val="22"/>
              </w:rPr>
              <w:t>śląskie</w:t>
            </w: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Opiekun sta</w:t>
            </w:r>
            <w:r>
              <w:rPr>
                <w:rFonts w:ascii="Arial" w:hAnsi="Arial"/>
                <w:sz w:val="22"/>
                <w:szCs w:val="22"/>
              </w:rPr>
              <w:t>ż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3"/>
                <w:sz w:val="22"/>
                <w:szCs w:val="22"/>
              </w:rPr>
              <w:t>Imi</w:t>
            </w:r>
            <w:r>
              <w:rPr>
                <w:rFonts w:ascii="Arial" w:hAnsi="Arial"/>
                <w:spacing w:val="-3"/>
                <w:sz w:val="22"/>
                <w:szCs w:val="22"/>
              </w:rPr>
              <w:t>ę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i nazwisko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  <w:ind w:left="3053"/>
            </w:pPr>
            <w:r w:rsidRPr="00577258">
              <w:rPr>
                <w:rFonts w:ascii="Arial" w:hAnsi="Arial" w:cs="Arial"/>
                <w:b/>
                <w:bCs/>
                <w:sz w:val="22"/>
                <w:szCs w:val="22"/>
              </w:rPr>
              <w:t>CELE I OKRES REALIZACJI STA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</w:tr>
      <w:tr w:rsidR="00517DE7" w:rsidRPr="00577258" w:rsidTr="002C0621">
        <w:tblPrEx>
          <w:tblCellMar>
            <w:top w:w="0" w:type="dxa"/>
            <w:bottom w:w="0" w:type="dxa"/>
          </w:tblCellMar>
        </w:tblPrEx>
        <w:tc>
          <w:tcPr>
            <w:tcW w:w="7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  <w:ind w:left="2290"/>
            </w:pPr>
            <w:r w:rsidRPr="00577258">
              <w:rPr>
                <w:rFonts w:ascii="Arial" w:hAnsi="Arial" w:cs="Arial"/>
                <w:sz w:val="22"/>
                <w:szCs w:val="22"/>
              </w:rPr>
              <w:t>Opis planowanych dzia</w:t>
            </w:r>
            <w:r>
              <w:rPr>
                <w:rFonts w:ascii="Arial" w:hAnsi="Arial"/>
                <w:sz w:val="22"/>
                <w:szCs w:val="22"/>
              </w:rPr>
              <w:t>ł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ń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517DE7" w:rsidP="009F36C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58">
              <w:rPr>
                <w:rFonts w:ascii="Arial" w:hAnsi="Arial" w:cs="Arial"/>
                <w:sz w:val="22"/>
                <w:szCs w:val="22"/>
              </w:rPr>
              <w:t>Monitoring</w:t>
            </w:r>
          </w:p>
          <w:p w:rsidR="00517DE7" w:rsidRPr="00577258" w:rsidRDefault="00517DE7" w:rsidP="009F36C9">
            <w:pPr>
              <w:shd w:val="clear" w:color="auto" w:fill="FFFFFF"/>
              <w:jc w:val="center"/>
            </w:pPr>
            <w:r w:rsidRPr="00577258">
              <w:rPr>
                <w:rFonts w:ascii="Arial" w:hAnsi="Arial" w:cs="Arial"/>
                <w:sz w:val="22"/>
                <w:szCs w:val="22"/>
              </w:rPr>
              <w:t>(stopie</w:t>
            </w:r>
            <w:r>
              <w:rPr>
                <w:rFonts w:ascii="Arial" w:hAnsi="Arial"/>
                <w:sz w:val="22"/>
                <w:szCs w:val="22"/>
              </w:rPr>
              <w:t xml:space="preserve">ń </w:t>
            </w:r>
            <w:r>
              <w:rPr>
                <w:rFonts w:ascii="Arial" w:hAnsi="Arial" w:cs="Arial"/>
                <w:sz w:val="22"/>
                <w:szCs w:val="22"/>
              </w:rPr>
              <w:t>realizacji)</w:t>
            </w:r>
          </w:p>
        </w:tc>
      </w:tr>
      <w:tr w:rsidR="00517DE7" w:rsidRPr="00577258" w:rsidTr="002C062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7056C6" w:rsidP="008D7D1F">
            <w:r w:rsidRPr="00577258">
              <w:t>Cele edukacyjne (kompetencje i umiejętności)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653751" w:rsidRDefault="00001251" w:rsidP="008803D0">
            <w:r w:rsidRPr="00653751">
              <w:t>Uszczegółowione efekty kształcenia</w:t>
            </w:r>
          </w:p>
          <w:p w:rsidR="00653751" w:rsidRPr="00653751" w:rsidRDefault="00001251" w:rsidP="00653751">
            <w:r w:rsidRPr="00653751">
              <w:t>Uczeń po zrealizowaniu zajęć potrafi: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scharakteryzować strukturę organizacyjną przedsiębiorstwa instalacyjnego,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określić podstawowe zasady zarządzania przedsiębiorstwem, współpracę poszczególnych działów, organizację pracy i przepływu informacji,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zorganizować stanowisko pracy zgodnie wymaganiami ergonomii,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zorganizować roboty instalacyjne zgodnie z obowiązującymi zasadami,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zorganizować transport i składowanie materiałów, narzędzi i sprzętu,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określić rodzaj i zakres robót instalacyjnych,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sporządzić harmonogram robót instalacyjnych,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zaplanować zagospodarowanie terenu budowy,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sporządzić dokumentację budowy,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określić zakres obowiązków montera systemów energetyki odnawialnej,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dobrać materiały, narzędzia i sprzęt do montażu instalacji systemów energetyki odnawialnej,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obsłużyć sprzęt oraz posłużyć się narzędziami zgodnie z zasadami eksploatacji,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lastRenderedPageBreak/>
              <w:t>zorganizować i wykonać typowe prace instalacyjne w zespole oraz na indywidualnych stanowiskach pracy,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wykonać montaż i demontaż rusztowania oraz pomostu roboczego,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ocenić jakość wykonanych robót instalacyjnych,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wykonać obmiar robót instalacyjnych,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 xml:space="preserve">sporządzić harmonogram prac dotyczących eksploatacji instalacji </w:t>
            </w:r>
            <w:proofErr w:type="spellStart"/>
            <w:r>
              <w:t>fototermicznych</w:t>
            </w:r>
            <w:proofErr w:type="spellEnd"/>
            <w:r>
              <w:t>, fotowoltaicznych, wykorzystujących biopaliwa oraz niskotemperaturowe źródła energii,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wykonać naprawy, konserwację oraz modernizację systemów energetyki odnawialnej,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skorzystać z dokumentacji technicznej, norm oraz instrukcji podczas prac instalacyjnych,</w:t>
            </w:r>
          </w:p>
          <w:p w:rsid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zastosować przepisy bezpieczeństwa i higieny pracy, ochrony przeciwpożarowej i ochrony środowiska podczas wykonywania prac instalacyjnych,</w:t>
            </w:r>
          </w:p>
          <w:p w:rsidR="00277AD4" w:rsidRPr="00653751" w:rsidRDefault="00653751" w:rsidP="00653751">
            <w:pPr>
              <w:numPr>
                <w:ilvl w:val="0"/>
                <w:numId w:val="31"/>
              </w:numPr>
              <w:ind w:left="254" w:hanging="142"/>
            </w:pPr>
            <w:r>
              <w:t>udzielić pomocy osobom poszkodowanym w wypadkach przy pracy.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8D7D1F"/>
        </w:tc>
      </w:tr>
      <w:tr w:rsidR="007056C6" w:rsidRPr="00577258" w:rsidTr="002C062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>
            <w:r w:rsidRPr="00577258">
              <w:t>Treści edukacyjne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751" w:rsidRDefault="00653751" w:rsidP="00653751">
            <w:r>
              <w:t>1. Wprowadzenie</w:t>
            </w:r>
          </w:p>
          <w:p w:rsidR="00653751" w:rsidRDefault="00653751" w:rsidP="00653751">
            <w:pPr>
              <w:numPr>
                <w:ilvl w:val="0"/>
                <w:numId w:val="28"/>
              </w:numPr>
              <w:ind w:left="254" w:hanging="142"/>
            </w:pPr>
            <w:r>
              <w:t xml:space="preserve">Zapoznanie z regulaminem i harmonogramem praktyki. </w:t>
            </w:r>
          </w:p>
          <w:p w:rsidR="00653751" w:rsidRDefault="00653751" w:rsidP="00653751">
            <w:pPr>
              <w:numPr>
                <w:ilvl w:val="0"/>
                <w:numId w:val="28"/>
              </w:numPr>
              <w:ind w:left="254" w:hanging="142"/>
            </w:pPr>
            <w:r>
              <w:t xml:space="preserve">Przeszkolenie z zakresu bezpieczeństwa i higieny pracy, ochrony przeciwpożarowej i ochrony środowiska. Zapoznanie ze strukturą organizacyjną przedsiębiorstwa instalacyjnego. </w:t>
            </w:r>
          </w:p>
          <w:p w:rsidR="00653751" w:rsidRDefault="00653751" w:rsidP="00653751">
            <w:pPr>
              <w:numPr>
                <w:ilvl w:val="0"/>
                <w:numId w:val="28"/>
              </w:numPr>
              <w:ind w:left="254" w:hanging="142"/>
            </w:pPr>
            <w:r>
              <w:t xml:space="preserve">Zwiedzanie przedsiębiorstwa. </w:t>
            </w:r>
          </w:p>
          <w:p w:rsidR="00653751" w:rsidRDefault="00653751" w:rsidP="00653751">
            <w:pPr>
              <w:numPr>
                <w:ilvl w:val="0"/>
                <w:numId w:val="28"/>
              </w:numPr>
              <w:ind w:left="254" w:hanging="142"/>
            </w:pPr>
            <w:r>
              <w:t xml:space="preserve">Zapoznanie uczniów z zasadami funkcjonowania przedsiębiorstwa i rodzajami wykonywanych prac. </w:t>
            </w:r>
          </w:p>
          <w:p w:rsidR="00653751" w:rsidRDefault="00653751" w:rsidP="00653751">
            <w:pPr>
              <w:numPr>
                <w:ilvl w:val="0"/>
                <w:numId w:val="28"/>
              </w:numPr>
              <w:ind w:left="254" w:hanging="142"/>
            </w:pPr>
            <w:r>
              <w:t>Poznawanie wyposażenia przedsiębiorstwa instalacyjnego.</w:t>
            </w:r>
          </w:p>
          <w:p w:rsidR="00653751" w:rsidRDefault="00653751" w:rsidP="00653751">
            <w:pPr>
              <w:numPr>
                <w:ilvl w:val="0"/>
                <w:numId w:val="28"/>
              </w:numPr>
              <w:ind w:left="254" w:hanging="142"/>
            </w:pPr>
            <w:r>
              <w:t>Poznawanie organizacji pracy na poszczególnych stanowiskach.</w:t>
            </w:r>
          </w:p>
          <w:p w:rsidR="00653751" w:rsidRDefault="00653751" w:rsidP="00653751">
            <w:r>
              <w:t>2. Organizacja robót instalacyjnych</w:t>
            </w:r>
          </w:p>
          <w:p w:rsidR="00653751" w:rsidRDefault="00653751" w:rsidP="00653751">
            <w:pPr>
              <w:numPr>
                <w:ilvl w:val="0"/>
                <w:numId w:val="27"/>
              </w:numPr>
              <w:ind w:left="254" w:hanging="142"/>
            </w:pPr>
            <w:r>
              <w:t xml:space="preserve">Organizowanie stanowiska pracy do wykonywania określonych robót instalacyjnych. </w:t>
            </w:r>
          </w:p>
          <w:p w:rsidR="00653751" w:rsidRDefault="00653751" w:rsidP="00653751">
            <w:pPr>
              <w:numPr>
                <w:ilvl w:val="0"/>
                <w:numId w:val="27"/>
              </w:numPr>
              <w:ind w:left="254" w:hanging="142"/>
            </w:pPr>
            <w:r>
              <w:t xml:space="preserve">Organizowanie typowych robót instalacyjnych. </w:t>
            </w:r>
          </w:p>
          <w:p w:rsidR="00653751" w:rsidRDefault="00653751" w:rsidP="00653751">
            <w:pPr>
              <w:numPr>
                <w:ilvl w:val="0"/>
                <w:numId w:val="27"/>
              </w:numPr>
              <w:ind w:left="254" w:hanging="142"/>
            </w:pPr>
            <w:r>
              <w:t xml:space="preserve">Transportowanie i składowanie materiałów oraz narzędzi i sprzętu. </w:t>
            </w:r>
          </w:p>
          <w:p w:rsidR="00653751" w:rsidRDefault="00653751" w:rsidP="00653751">
            <w:pPr>
              <w:numPr>
                <w:ilvl w:val="0"/>
                <w:numId w:val="27"/>
              </w:numPr>
              <w:ind w:left="254" w:hanging="142"/>
            </w:pPr>
            <w:r>
              <w:t>Planowanie harmonogramu robót instalacyjnych.</w:t>
            </w:r>
          </w:p>
          <w:p w:rsidR="00653751" w:rsidRDefault="00653751" w:rsidP="00653751">
            <w:pPr>
              <w:numPr>
                <w:ilvl w:val="0"/>
                <w:numId w:val="27"/>
              </w:numPr>
              <w:ind w:left="254" w:hanging="142"/>
            </w:pPr>
            <w:r>
              <w:t xml:space="preserve">Planowanie zagospodarowania terenu budowy. </w:t>
            </w:r>
          </w:p>
          <w:p w:rsidR="00653751" w:rsidRDefault="00653751" w:rsidP="00653751">
            <w:pPr>
              <w:numPr>
                <w:ilvl w:val="0"/>
                <w:numId w:val="27"/>
              </w:numPr>
              <w:ind w:left="254" w:hanging="142"/>
            </w:pPr>
            <w:r>
              <w:t>Prowadzenie dokumentacji budowy.</w:t>
            </w:r>
          </w:p>
          <w:p w:rsidR="00653751" w:rsidRDefault="00653751" w:rsidP="00653751">
            <w:r>
              <w:t xml:space="preserve">3. Prowadzenie robót instalacyjnych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 xml:space="preserve">Zapoznanie uczniów z przepisami bezpieczeństwa i higieny pracy, ochrony przeciwpożarowej oraz ochrony środowiska.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 xml:space="preserve">Analizowanie obowiązków montera systemów energetyki odnawialnej.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 xml:space="preserve">Dobieranie materiałów, narzędzi i sprzętu do montażu instalacji.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 xml:space="preserve">Obsługa sprzętu oraz posługiwanie się narzędziami.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 xml:space="preserve">Wykonywanie robót instalacyjnych dotyczących instalacji elektrycznych, gazowych, ogrzewczych, wody zimnej oraz ciepłej wody użytkowej i instalacji kanalizacyjnych, wentylacyjnych i klimatyzacyjnych.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 xml:space="preserve">Wykonywanie montażu instalacji </w:t>
            </w:r>
            <w:proofErr w:type="spellStart"/>
            <w:r>
              <w:t>fototermicznych</w:t>
            </w:r>
            <w:proofErr w:type="spellEnd"/>
            <w:r>
              <w:t xml:space="preserve">, fotowoltaicznych, wykorzystujących biopaliwa oraz niskotemperaturowe źródła energii.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 xml:space="preserve">Montaż, użytkowanie i demontaż rusztowań.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 xml:space="preserve">Ocenianie jakości wykonanych robót. </w:t>
            </w:r>
          </w:p>
          <w:p w:rsidR="00653751" w:rsidRDefault="00653751" w:rsidP="00653751">
            <w:pPr>
              <w:numPr>
                <w:ilvl w:val="0"/>
                <w:numId w:val="29"/>
              </w:numPr>
              <w:ind w:left="254" w:hanging="142"/>
            </w:pPr>
            <w:r>
              <w:t>Wykonywanie obmiaru robót.</w:t>
            </w:r>
          </w:p>
          <w:p w:rsidR="00653751" w:rsidRDefault="00653751" w:rsidP="00653751">
            <w:r>
              <w:t>4. Wykonywanie prac związanych z eksploatacją systemów energetyki odnawialnej</w:t>
            </w:r>
          </w:p>
          <w:p w:rsidR="00653751" w:rsidRDefault="00653751" w:rsidP="00653751">
            <w:pPr>
              <w:numPr>
                <w:ilvl w:val="0"/>
                <w:numId w:val="32"/>
              </w:numPr>
              <w:ind w:left="254" w:hanging="142"/>
            </w:pPr>
            <w:r>
              <w:t xml:space="preserve">Planowanie harmonogramu prac dotyczących eksploatacji instalacji </w:t>
            </w:r>
            <w:proofErr w:type="spellStart"/>
            <w:r>
              <w:t>fototermicznych</w:t>
            </w:r>
            <w:proofErr w:type="spellEnd"/>
            <w:r>
              <w:t xml:space="preserve">, fotowoltaicznych, wykorzystujących biopaliwa oraz niskotemperaturowych źródeł energii. </w:t>
            </w:r>
          </w:p>
          <w:p w:rsidR="007056C6" w:rsidRPr="00653751" w:rsidRDefault="00653751" w:rsidP="00653751">
            <w:pPr>
              <w:numPr>
                <w:ilvl w:val="0"/>
                <w:numId w:val="32"/>
              </w:numPr>
              <w:ind w:left="254" w:hanging="142"/>
            </w:pPr>
            <w:r>
              <w:t xml:space="preserve">Organizowanie prac remontowych i naprawczych oraz modernizacji instalacji.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/>
        </w:tc>
      </w:tr>
      <w:tr w:rsidR="002C0621" w:rsidRPr="00577258" w:rsidTr="002C0621">
        <w:tblPrEx>
          <w:tblCellMar>
            <w:top w:w="0" w:type="dxa"/>
            <w:bottom w:w="0" w:type="dxa"/>
          </w:tblCellMar>
        </w:tblPrEx>
        <w:trPr>
          <w:trHeight w:val="2961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>
            <w:r w:rsidRPr="00577258">
              <w:lastRenderedPageBreak/>
              <w:t>Zakres obowiązków stażysty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653751" w:rsidRDefault="002C0621" w:rsidP="005336E2">
            <w:pPr>
              <w:widowControl/>
            </w:pPr>
            <w:r w:rsidRPr="00653751">
              <w:t>Uczestnik projektu:</w:t>
            </w:r>
          </w:p>
          <w:p w:rsidR="002C0621" w:rsidRPr="0065375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653751">
              <w:t>przestrzega ustalonego przez pracodawcę rozkładu czasu stażu</w:t>
            </w:r>
          </w:p>
          <w:p w:rsidR="002C0621" w:rsidRPr="0065375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653751">
              <w:t>sumiennie i starannie wykonuje zadania objęte programem stażu oraz stosuje się do poleceń pracodawcy i opiekuna, o ile nie są one sprzeczne z prawem</w:t>
            </w:r>
          </w:p>
          <w:p w:rsidR="002C0621" w:rsidRPr="0065375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653751">
              <w:t>przestrzega przepisów i zasad obowiązujących pracowników zatrudnionych w zakładzie pracy, w szczególności regulaminu pracy, tajemnicy służbowej, zasad bezpieczeństwa i higieny pracy oraz przepisów przeciwpożarowych</w:t>
            </w:r>
          </w:p>
          <w:p w:rsidR="002C0621" w:rsidRPr="0065375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653751">
              <w:t>dba o dobro zakładu pracy oraz zachowuje w tajemnicy informacje, których wyjawienie  mogłoby narazić pracodawcę na szkodę</w:t>
            </w:r>
          </w:p>
          <w:p w:rsidR="002C0621" w:rsidRPr="0065375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653751">
              <w:t>prowadzi dokumentację zgodną z wymogami projektu</w:t>
            </w:r>
          </w:p>
          <w:p w:rsidR="002C0621" w:rsidRPr="0065375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653751">
              <w:t>niezwłocznie po otrzymaniu od pracodawcy opinii dotyczącej stażu przedkłada ją beneficjentowi.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/>
        </w:tc>
      </w:tr>
      <w:tr w:rsidR="002C0621" w:rsidRPr="00577258" w:rsidTr="002C062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>
            <w:r w:rsidRPr="00577258">
              <w:t>Zasady dot. wyposażenia stanowiska pracy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653751" w:rsidRDefault="002C0621" w:rsidP="002C0621">
            <w:r w:rsidRPr="00653751">
              <w:rPr>
                <w:spacing w:val="-12"/>
              </w:rPr>
              <w:t xml:space="preserve">Stanowiska pracy powinny być wyposażone </w:t>
            </w:r>
            <w:r w:rsidRPr="00653751">
              <w:rPr>
                <w:spacing w:val="-13"/>
              </w:rPr>
              <w:t xml:space="preserve">w sposób umożliwiający realizację założonych </w:t>
            </w:r>
            <w:r w:rsidRPr="00653751">
              <w:t>celów.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/>
        </w:tc>
      </w:tr>
      <w:tr w:rsidR="002C0621" w:rsidRPr="00577258" w:rsidTr="002C062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>
            <w:r w:rsidRPr="00577258">
              <w:t>Procedury wdrażania stażysty do pracy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653751" w:rsidRDefault="002C0621" w:rsidP="002C0621">
            <w:pPr>
              <w:numPr>
                <w:ilvl w:val="0"/>
                <w:numId w:val="26"/>
              </w:numPr>
              <w:shd w:val="clear" w:color="auto" w:fill="FFFFFF"/>
              <w:spacing w:line="274" w:lineRule="exact"/>
              <w:ind w:left="385" w:hanging="273"/>
            </w:pPr>
            <w:r w:rsidRPr="00653751">
              <w:t>przydzielenie stażyście opiekuna stażu</w:t>
            </w:r>
          </w:p>
          <w:p w:rsidR="002C0621" w:rsidRPr="00653751" w:rsidRDefault="002C0621" w:rsidP="002C0621">
            <w:pPr>
              <w:numPr>
                <w:ilvl w:val="0"/>
                <w:numId w:val="26"/>
              </w:numPr>
              <w:shd w:val="clear" w:color="auto" w:fill="FFFFFF"/>
              <w:spacing w:line="274" w:lineRule="exact"/>
              <w:ind w:left="385" w:hanging="273"/>
            </w:pPr>
            <w:r w:rsidRPr="00653751">
              <w:rPr>
                <w:b/>
                <w:bCs/>
              </w:rPr>
              <w:t>z</w:t>
            </w:r>
            <w:r w:rsidRPr="00653751">
              <w:t xml:space="preserve">apoznanie stażysty z miejscem odbywania </w:t>
            </w:r>
            <w:r w:rsidRPr="00653751">
              <w:rPr>
                <w:spacing w:val="-3"/>
              </w:rPr>
              <w:t>stażu, pracownikami, wyposażeniem zakładu,</w:t>
            </w:r>
            <w:r w:rsidRPr="00653751">
              <w:t xml:space="preserve"> regulaminem pracy </w:t>
            </w:r>
            <w:r w:rsidRPr="00653751">
              <w:rPr>
                <w:b/>
                <w:bCs/>
              </w:rPr>
              <w:t>.</w:t>
            </w:r>
          </w:p>
          <w:p w:rsidR="002C0621" w:rsidRPr="00653751" w:rsidRDefault="002C0621" w:rsidP="002C0621">
            <w:pPr>
              <w:numPr>
                <w:ilvl w:val="0"/>
                <w:numId w:val="26"/>
              </w:numPr>
              <w:shd w:val="clear" w:color="auto" w:fill="FFFFFF"/>
              <w:spacing w:line="274" w:lineRule="exact"/>
              <w:ind w:left="385" w:hanging="273"/>
            </w:pPr>
            <w:r w:rsidRPr="00653751">
              <w:rPr>
                <w:b/>
                <w:bCs/>
              </w:rPr>
              <w:t xml:space="preserve"> </w:t>
            </w:r>
            <w:r w:rsidRPr="00653751">
              <w:t xml:space="preserve">zapoznanie stażysty z treściami nauczania, szczegółowymi celami kształcenia i harmonogramem działań </w:t>
            </w:r>
            <w:r w:rsidRPr="00653751">
              <w:rPr>
                <w:b/>
                <w:bCs/>
              </w:rPr>
              <w:t xml:space="preserve">. </w:t>
            </w:r>
            <w:r w:rsidRPr="00653751">
              <w:t>przedstawienie stażyście dokumentacji stażu i sposobu prowadzenia</w:t>
            </w:r>
          </w:p>
          <w:p w:rsidR="002C0621" w:rsidRPr="00653751" w:rsidRDefault="002C0621" w:rsidP="002C0621">
            <w:pPr>
              <w:numPr>
                <w:ilvl w:val="0"/>
                <w:numId w:val="26"/>
              </w:numPr>
              <w:shd w:val="clear" w:color="auto" w:fill="FFFFFF"/>
              <w:spacing w:line="274" w:lineRule="exact"/>
              <w:ind w:left="385" w:hanging="273"/>
            </w:pPr>
            <w:r w:rsidRPr="00653751">
              <w:rPr>
                <w:spacing w:val="-1"/>
              </w:rPr>
              <w:t>przeprowadzenie ogólnego i stanowiskowego</w:t>
            </w:r>
            <w:r w:rsidRPr="00653751">
              <w:t xml:space="preserve"> szkolenia bhp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/>
        </w:tc>
      </w:tr>
      <w:tr w:rsidR="009839DC" w:rsidRPr="00577258" w:rsidTr="002C062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t>Predyspozycje</w:t>
            </w:r>
          </w:p>
          <w:p w:rsidR="009839DC" w:rsidRPr="00577258" w:rsidRDefault="009839DC" w:rsidP="008D7D1F">
            <w:proofErr w:type="spellStart"/>
            <w:r w:rsidRPr="00577258">
              <w:t>psychofzyczne</w:t>
            </w:r>
            <w:proofErr w:type="spellEnd"/>
            <w:r w:rsidRPr="00577258">
              <w:t>,</w:t>
            </w:r>
          </w:p>
          <w:p w:rsidR="009839DC" w:rsidRPr="00577258" w:rsidRDefault="009839DC" w:rsidP="008D7D1F">
            <w:r w:rsidRPr="00577258">
              <w:t>zdrowotne,</w:t>
            </w:r>
          </w:p>
          <w:p w:rsidR="009839DC" w:rsidRPr="00577258" w:rsidRDefault="009839DC" w:rsidP="008D7D1F">
            <w:r w:rsidRPr="00577258">
              <w:t>dotychczasowe</w:t>
            </w:r>
          </w:p>
          <w:p w:rsidR="009839DC" w:rsidRPr="00577258" w:rsidRDefault="009839DC" w:rsidP="008D7D1F">
            <w:proofErr w:type="spellStart"/>
            <w:r w:rsidRPr="00577258">
              <w:t>kwalifkacje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653751" w:rsidRDefault="009839DC" w:rsidP="008D7D1F">
            <w:r w:rsidRPr="00653751">
              <w:t>Zainteresowania techniczne, wyobraźnia przestrzenna, podzielność uwagi, zrównoważenie, wytrwałość, cierpliwość, dobra koordynacja słuchowo-wzrokowa, zdolność koncentracji uwagi, zamiłowanie do dokładnej pracy i porządku, spostrzegawczość, samodzielność, sumienność, cierpliwość, szczególna dyscyplina, dokładność i skrupulatność w wykonywaniu zadań.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  <w:tr w:rsidR="009839DC" w:rsidRPr="00577258" w:rsidTr="002C062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120AD1">
            <w:r w:rsidRPr="00577258">
              <w:t xml:space="preserve">Dodatkowe koszty związane z realizacją stażu 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2E0" w:rsidRPr="00653751" w:rsidRDefault="006902E0" w:rsidP="006902E0">
            <w:pPr>
              <w:numPr>
                <w:ilvl w:val="0"/>
                <w:numId w:val="7"/>
              </w:numPr>
              <w:ind w:left="243" w:hanging="131"/>
            </w:pPr>
            <w:r w:rsidRPr="00653751">
              <w:t>Zwrot kosztów dojazdu:</w:t>
            </w:r>
          </w:p>
          <w:p w:rsidR="006902E0" w:rsidRPr="00653751" w:rsidRDefault="006902E0" w:rsidP="006902E0">
            <w:pPr>
              <w:numPr>
                <w:ilvl w:val="0"/>
                <w:numId w:val="7"/>
              </w:numPr>
              <w:ind w:left="243" w:hanging="131"/>
            </w:pPr>
            <w:r w:rsidRPr="00653751">
              <w:t>Koszty zakupu odzieży roboczej</w:t>
            </w:r>
          </w:p>
          <w:p w:rsidR="006902E0" w:rsidRPr="00653751" w:rsidRDefault="006902E0" w:rsidP="006902E0">
            <w:pPr>
              <w:numPr>
                <w:ilvl w:val="0"/>
                <w:numId w:val="7"/>
              </w:numPr>
              <w:ind w:left="243" w:hanging="131"/>
            </w:pPr>
            <w:r w:rsidRPr="00653751">
              <w:t>Koszt ubezpieczenie od nieszczęśliwych wypadków</w:t>
            </w:r>
          </w:p>
          <w:p w:rsidR="009839DC" w:rsidRPr="00653751" w:rsidRDefault="006902E0" w:rsidP="006902E0">
            <w:pPr>
              <w:numPr>
                <w:ilvl w:val="0"/>
                <w:numId w:val="7"/>
              </w:numPr>
              <w:ind w:left="243" w:hanging="131"/>
            </w:pPr>
            <w:r w:rsidRPr="00653751">
              <w:t>Koszty eksploatacji materiałów i narzędzi - środki nietrwałe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</w:tbl>
    <w:p w:rsidR="009839DC" w:rsidRPr="00277AD4" w:rsidRDefault="009839DC" w:rsidP="00277AD4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03"/>
        <w:gridCol w:w="3547"/>
        <w:gridCol w:w="1387"/>
        <w:gridCol w:w="2026"/>
      </w:tblGrid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r w:rsidRPr="00577258">
              <w:t>Planowany okres realizacji stażu (od-do)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/>
        </w:tc>
      </w:tr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r w:rsidRPr="00577258">
              <w:t>Uwagi</w:t>
            </w:r>
          </w:p>
          <w:p w:rsidR="00517DE7" w:rsidRPr="00577258" w:rsidRDefault="00517DE7" w:rsidP="009839DC">
            <w:r w:rsidRPr="00577258">
              <w:t>(dot. miejsca wykonywania stażu, narzędzi pracy, itp.)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/>
        </w:tc>
      </w:tr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9839DC">
            <w:r w:rsidRPr="00577258">
              <w:t>HARMONOGRAM REALIZACJI STAŻU</w:t>
            </w:r>
          </w:p>
        </w:tc>
      </w:tr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  <w:r w:rsidRPr="00577258">
              <w:t>Etapy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  <w:r w:rsidRPr="00577258">
              <w:t>Zadanie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  <w:r w:rsidRPr="00577258">
              <w:t>Planowany</w:t>
            </w:r>
          </w:p>
          <w:p w:rsidR="00517DE7" w:rsidRPr="00577258" w:rsidRDefault="00517DE7" w:rsidP="009839DC">
            <w:pPr>
              <w:jc w:val="center"/>
            </w:pPr>
            <w:r w:rsidRPr="00577258">
              <w:t>czas trwania</w:t>
            </w:r>
          </w:p>
          <w:p w:rsidR="00517DE7" w:rsidRPr="00577258" w:rsidRDefault="00517DE7" w:rsidP="009839DC">
            <w:pPr>
              <w:jc w:val="center"/>
            </w:pPr>
            <w:r w:rsidRPr="00577258">
              <w:t>zadania</w:t>
            </w:r>
          </w:p>
          <w:p w:rsidR="00517DE7" w:rsidRPr="00577258" w:rsidRDefault="00517DE7" w:rsidP="009839DC">
            <w:pPr>
              <w:jc w:val="center"/>
            </w:pPr>
            <w:r w:rsidRPr="00577258">
              <w:t>(w godz.)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  <w:r w:rsidRPr="00577258">
              <w:t>Miejsce realizacji zadania</w:t>
            </w:r>
          </w:p>
        </w:tc>
      </w:tr>
      <w:tr w:rsidR="00517DE7" w:rsidRPr="00577258" w:rsidTr="00FE2C66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540A49">
            <w:pPr>
              <w:jc w:val="center"/>
            </w:pPr>
            <w:r w:rsidRPr="00577258">
              <w:t>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653751" w:rsidRDefault="00517DE7" w:rsidP="00540A49">
            <w:r w:rsidRPr="00653751">
              <w:t>Organizowanie pracy zgodnie z zasadami</w:t>
            </w:r>
            <w:r w:rsidR="00653751">
              <w:t xml:space="preserve"> </w:t>
            </w:r>
            <w:r w:rsidRPr="00653751">
              <w:t>i przepisami bezpieczeństwa i higieny pracy oraz</w:t>
            </w:r>
            <w:r w:rsidR="00653751">
              <w:t xml:space="preserve"> </w:t>
            </w:r>
            <w:r w:rsidRPr="00653751">
              <w:t>przepisów ochrony przeciwpożarowej i ochrony</w:t>
            </w:r>
          </w:p>
          <w:p w:rsidR="00517DE7" w:rsidRPr="008E2094" w:rsidRDefault="00517DE7" w:rsidP="00540A49">
            <w:pPr>
              <w:rPr>
                <w:color w:val="FF0000"/>
              </w:rPr>
            </w:pPr>
            <w:r w:rsidRPr="00653751">
              <w:t>środowiska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001251" w:rsidP="00540A49">
            <w:pPr>
              <w:jc w:val="center"/>
            </w:pPr>
            <w:r>
              <w:t>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540A49">
            <w:pPr>
              <w:jc w:val="center"/>
            </w:pPr>
          </w:p>
        </w:tc>
      </w:tr>
      <w:tr w:rsidR="00001251" w:rsidRPr="00577258" w:rsidTr="00FE2C66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  <w:r w:rsidRPr="00577258">
              <w:t>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C66" w:rsidRPr="00FE2C66" w:rsidRDefault="00001251" w:rsidP="00FE2C66">
            <w:r w:rsidRPr="00FE2C66">
              <w:rPr>
                <w:spacing w:val="-2"/>
              </w:rPr>
              <w:t xml:space="preserve">Zapoznanie z dokumentacją niezbędną do </w:t>
            </w:r>
            <w:r w:rsidRPr="00FE2C66">
              <w:t>prowad</w:t>
            </w:r>
            <w:r w:rsidR="00540A49" w:rsidRPr="00FE2C66">
              <w:t xml:space="preserve">zenia </w:t>
            </w:r>
            <w:r w:rsidRPr="00FE2C66">
              <w:t>firmy</w:t>
            </w:r>
            <w:r w:rsidR="00FE2C66" w:rsidRPr="00FE2C66">
              <w:t xml:space="preserve">, rodzaje wykonywanych zadań oraz stanowisk pracy i zakres odpowiedzialności </w:t>
            </w:r>
          </w:p>
          <w:p w:rsidR="00001251" w:rsidRPr="00540A49" w:rsidRDefault="00001251" w:rsidP="00540A49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001251" w:rsidP="00540A49">
            <w:pPr>
              <w:shd w:val="clear" w:color="auto" w:fill="FFFFFF"/>
              <w:jc w:val="center"/>
            </w:pPr>
            <w:r w:rsidRPr="00540A49">
              <w:t>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</w:p>
        </w:tc>
      </w:tr>
      <w:tr w:rsidR="00001251" w:rsidRPr="00577258" w:rsidTr="005A3B2F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  <w:r w:rsidRPr="00577258">
              <w:t>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5A3B2F" w:rsidP="005A3B2F">
            <w:pPr>
              <w:shd w:val="clear" w:color="auto" w:fill="FFFFFF"/>
              <w:rPr>
                <w:color w:val="FF0000"/>
              </w:rPr>
            </w:pPr>
            <w:r>
              <w:t>Zapoznanie z rodzajem i zakresem prowadzonych prac związanych z eksploatacją systemów energetyki odnawialnej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001251" w:rsidP="00540A49">
            <w:pPr>
              <w:shd w:val="clear" w:color="auto" w:fill="FFFFFF"/>
              <w:jc w:val="center"/>
            </w:pPr>
            <w:r w:rsidRPr="00540A49">
              <w:t>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</w:p>
        </w:tc>
      </w:tr>
      <w:tr w:rsidR="00001251" w:rsidRPr="00577258" w:rsidTr="00E701E2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  <w:r w:rsidRPr="00577258">
              <w:t>IV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5A3B2F" w:rsidP="005A3B2F">
            <w:pPr>
              <w:shd w:val="clear" w:color="auto" w:fill="FFFFFF"/>
              <w:rPr>
                <w:color w:val="FF0000"/>
              </w:rPr>
            </w:pPr>
            <w:r>
              <w:t>Ocena stanu technicznego instalacji</w:t>
            </w:r>
            <w:r w:rsidR="002E016B">
              <w:t xml:space="preserve"> energetyki odnawialnej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001251" w:rsidP="00540A49">
            <w:pPr>
              <w:shd w:val="clear" w:color="auto" w:fill="FFFFFF"/>
              <w:jc w:val="center"/>
            </w:pPr>
            <w:r w:rsidRPr="00540A49">
              <w:t>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</w:p>
        </w:tc>
      </w:tr>
      <w:tr w:rsidR="00001251" w:rsidRPr="00577258" w:rsidTr="00E701E2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  <w:r w:rsidRPr="00577258">
              <w:lastRenderedPageBreak/>
              <w:t>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1E2" w:rsidRDefault="005A3B2F" w:rsidP="00E701E2">
            <w:r>
              <w:t xml:space="preserve">Określaniem potrzeb w zakresie remontów i konserwacji urządzeń energetyki odnawialnej </w:t>
            </w:r>
            <w:r w:rsidR="00E701E2">
              <w:t xml:space="preserve">- </w:t>
            </w:r>
            <w:proofErr w:type="spellStart"/>
            <w:r w:rsidR="00E701E2">
              <w:t>fototermicznych</w:t>
            </w:r>
            <w:proofErr w:type="spellEnd"/>
            <w:r w:rsidR="00E701E2">
              <w:t xml:space="preserve">, fotowoltaicznych, wykorzystujących biopaliwa oraz niskotemperaturowych źródeł energii. </w:t>
            </w:r>
          </w:p>
          <w:p w:rsidR="00001251" w:rsidRPr="00540A49" w:rsidRDefault="00001251" w:rsidP="002E016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001251" w:rsidP="00540A49">
            <w:pPr>
              <w:shd w:val="clear" w:color="auto" w:fill="FFFFFF"/>
              <w:jc w:val="center"/>
            </w:pPr>
            <w:r w:rsidRPr="00540A49">
              <w:t>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</w:p>
        </w:tc>
      </w:tr>
      <w:tr w:rsidR="00001251" w:rsidRPr="00577258" w:rsidTr="00E701E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  <w:r w:rsidRPr="00577258">
              <w:t>VI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1E2" w:rsidRDefault="00E701E2" w:rsidP="00E701E2">
            <w:r>
              <w:t>Poznawanie osprzętu do montażu urządzeń wykorzystujących energetykę odnawialną:</w:t>
            </w:r>
          </w:p>
          <w:p w:rsidR="00E701E2" w:rsidRDefault="00E701E2" w:rsidP="00E701E2">
            <w:pPr>
              <w:ind w:left="284" w:hanging="182"/>
            </w:pPr>
            <w:r>
              <w:t>-osprzęt elektryczny,</w:t>
            </w:r>
          </w:p>
          <w:p w:rsidR="00E701E2" w:rsidRDefault="00E701E2" w:rsidP="00E701E2">
            <w:pPr>
              <w:ind w:left="284" w:hanging="182"/>
            </w:pPr>
            <w:r>
              <w:t>-armatura hydrauliczna,</w:t>
            </w:r>
          </w:p>
          <w:p w:rsidR="00001251" w:rsidRPr="00E701E2" w:rsidRDefault="00E701E2" w:rsidP="00E701E2">
            <w:pPr>
              <w:ind w:left="284" w:hanging="182"/>
            </w:pPr>
            <w:r>
              <w:t>-osprzęt wentylacji i klimatyzacji,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E701E2" w:rsidP="00540A4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</w:p>
        </w:tc>
      </w:tr>
      <w:tr w:rsidR="00001251" w:rsidRPr="00577258" w:rsidTr="00E701E2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  <w:r w:rsidRPr="00577258">
              <w:t>VII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1E2" w:rsidRDefault="00E701E2" w:rsidP="00E701E2">
            <w:r>
              <w:t>Wykonywanie pomiarów wielkości fizycznych:</w:t>
            </w:r>
          </w:p>
          <w:p w:rsidR="00E701E2" w:rsidRDefault="00E701E2" w:rsidP="00E701E2">
            <w:pPr>
              <w:ind w:left="284" w:hanging="182"/>
            </w:pPr>
            <w:r>
              <w:t>-aparatura kontrolno pomiarowa,</w:t>
            </w:r>
          </w:p>
          <w:p w:rsidR="00E701E2" w:rsidRDefault="00E701E2" w:rsidP="00E701E2">
            <w:pPr>
              <w:ind w:left="284" w:hanging="182"/>
            </w:pPr>
            <w:r>
              <w:t>-narzędzia kontrolne,</w:t>
            </w:r>
          </w:p>
          <w:p w:rsidR="00001251" w:rsidRPr="00540A49" w:rsidRDefault="00001251" w:rsidP="00E701E2">
            <w:pPr>
              <w:ind w:left="284" w:hanging="182"/>
              <w:rPr>
                <w:color w:val="FF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E701E2" w:rsidP="00540A49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</w:p>
        </w:tc>
      </w:tr>
      <w:tr w:rsidR="00001251" w:rsidRPr="00577258" w:rsidTr="00C040F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  <w:r w:rsidRPr="00577258">
              <w:t>VIII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40000C" w:rsidRDefault="00C040F5" w:rsidP="00540A49">
            <w:pPr>
              <w:shd w:val="clear" w:color="auto" w:fill="FFFFFF"/>
            </w:pPr>
            <w:r>
              <w:t>Obsługa sprzętu oraz posługiwanie się narzędziami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C040F5" w:rsidP="00540A4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</w:p>
        </w:tc>
      </w:tr>
      <w:tr w:rsidR="00001251" w:rsidRPr="00577258" w:rsidTr="00C040F5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  <w:r w:rsidRPr="00577258">
              <w:t>IX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Default="00C040F5" w:rsidP="00C040F5">
            <w:r>
              <w:t xml:space="preserve">Analizowanie obowiązków montera systemów energetyki odnawialnej.  Dobieranie materiałów, narzędzi i sprzętu do montażu instalacji. </w:t>
            </w:r>
          </w:p>
          <w:p w:rsidR="0040000C" w:rsidRPr="0040000C" w:rsidRDefault="0040000C" w:rsidP="002952E5">
            <w:pPr>
              <w:ind w:left="243" w:hanging="141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40A49" w:rsidRDefault="00C040F5" w:rsidP="00540A4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40A49">
            <w:pPr>
              <w:jc w:val="center"/>
            </w:pPr>
          </w:p>
        </w:tc>
      </w:tr>
      <w:tr w:rsidR="00C040F5" w:rsidRPr="00577258" w:rsidTr="002952E5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  <w:r>
              <w:t>X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Default="00C040F5" w:rsidP="001F17A2">
            <w:r w:rsidRPr="0040000C">
              <w:t xml:space="preserve">Wykonywanie podstawowych robót  instalacyjnych energetyki odnawialnej- </w:t>
            </w:r>
            <w:proofErr w:type="spellStart"/>
            <w:r w:rsidRPr="0040000C">
              <w:t>fototermicznych</w:t>
            </w:r>
            <w:proofErr w:type="spellEnd"/>
            <w:r w:rsidRPr="0040000C">
              <w:t xml:space="preserve">, fotowoltaicznych, wykorzystujących biopaliwa oraz niskotemperaturowych źródeł energii. </w:t>
            </w:r>
          </w:p>
          <w:p w:rsidR="00C040F5" w:rsidRDefault="00C040F5" w:rsidP="001F17A2">
            <w:pPr>
              <w:ind w:left="284" w:hanging="182"/>
            </w:pPr>
            <w:r>
              <w:t>-posługiwanie się dokumentacją, normami, schematami oraz instrukcjami montażu,</w:t>
            </w:r>
          </w:p>
          <w:p w:rsidR="00C040F5" w:rsidRPr="0040000C" w:rsidRDefault="00C040F5" w:rsidP="001F17A2"/>
          <w:p w:rsidR="00C040F5" w:rsidRPr="0040000C" w:rsidRDefault="00C040F5" w:rsidP="001F17A2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40A49" w:rsidRDefault="00C040F5" w:rsidP="001F17A2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</w:p>
        </w:tc>
      </w:tr>
      <w:tr w:rsidR="00C040F5" w:rsidRPr="00577258" w:rsidTr="00C040F5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  <w:r>
              <w:t>XI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Default="00C040F5" w:rsidP="001F17A2">
            <w:r>
              <w:t xml:space="preserve">Wykonywanie robót instalacyjnych dotyczących instalacji elektrycznych, gazowych, ogrzewczych, wody zimnej oraz ciepłej wody użytkowej i instalacji kanalizacyjnych, wentylacyjnych i klimatyzacyjnych. </w:t>
            </w:r>
          </w:p>
          <w:p w:rsidR="00C040F5" w:rsidRPr="0040000C" w:rsidRDefault="00C040F5" w:rsidP="001F17A2">
            <w:pPr>
              <w:ind w:left="243" w:hanging="141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40A49" w:rsidRDefault="00C040F5" w:rsidP="001F17A2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</w:p>
        </w:tc>
      </w:tr>
      <w:tr w:rsidR="00C040F5" w:rsidRPr="00577258" w:rsidTr="00C040F5">
        <w:tblPrEx>
          <w:tblCellMar>
            <w:top w:w="0" w:type="dxa"/>
            <w:bottom w:w="0" w:type="dxa"/>
          </w:tblCellMar>
        </w:tblPrEx>
        <w:trPr>
          <w:trHeight w:hRule="exact" w:val="10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  <w:r>
              <w:t>XII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40000C" w:rsidRDefault="00C040F5" w:rsidP="001F17A2">
            <w:r w:rsidRPr="0040000C">
              <w:t>Przygotowanie kosztorysu robót instalacyjnych</w:t>
            </w:r>
          </w:p>
          <w:p w:rsidR="00C040F5" w:rsidRPr="0040000C" w:rsidRDefault="00C040F5" w:rsidP="001F17A2">
            <w:pPr>
              <w:ind w:left="243" w:hanging="141"/>
            </w:pPr>
            <w:r w:rsidRPr="0040000C">
              <w:t>-wykonywanie zapotrzebowań na materiały,</w:t>
            </w:r>
          </w:p>
          <w:p w:rsidR="00C040F5" w:rsidRPr="0040000C" w:rsidRDefault="00C040F5" w:rsidP="001F17A2">
            <w:pPr>
              <w:ind w:left="243" w:hanging="141"/>
            </w:pPr>
            <w:r w:rsidRPr="0040000C">
              <w:t>-korzystanie z informatorów kosztorysowych, katalogów producentów materiałów.</w:t>
            </w:r>
          </w:p>
          <w:p w:rsidR="00C040F5" w:rsidRPr="00540A49" w:rsidRDefault="00C040F5" w:rsidP="001F17A2">
            <w:pPr>
              <w:rPr>
                <w:color w:val="FF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40A49" w:rsidRDefault="00C040F5" w:rsidP="001F17A2">
            <w:pPr>
              <w:shd w:val="clear" w:color="auto" w:fill="FFFFFF"/>
              <w:jc w:val="center"/>
            </w:pPr>
            <w:r w:rsidRPr="00540A49">
              <w:t>1</w:t>
            </w:r>
            <w:r>
              <w:t>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</w:p>
        </w:tc>
      </w:tr>
      <w:tr w:rsidR="00C040F5" w:rsidRPr="00577258" w:rsidTr="00540A49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  <w:r>
              <w:t>XIII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Default="00C040F5" w:rsidP="001F17A2">
            <w:r>
              <w:t xml:space="preserve">Planowanie harmonogramu prac dotyczących eksploatacji instalacji </w:t>
            </w:r>
            <w:proofErr w:type="spellStart"/>
            <w:r>
              <w:t>fototermicznych</w:t>
            </w:r>
            <w:proofErr w:type="spellEnd"/>
            <w:r>
              <w:t xml:space="preserve">, fotowoltaicznych, wykorzystujących biopaliwa oraz niskotemperaturowych źródeł energii. </w:t>
            </w:r>
          </w:p>
          <w:p w:rsidR="00C040F5" w:rsidRPr="00540A49" w:rsidRDefault="00C040F5" w:rsidP="001F17A2">
            <w:pPr>
              <w:ind w:left="243" w:hanging="141"/>
              <w:rPr>
                <w:color w:val="FF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40A49" w:rsidRDefault="00C040F5" w:rsidP="001F17A2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</w:p>
        </w:tc>
      </w:tr>
      <w:tr w:rsidR="00C040F5" w:rsidRPr="00577258" w:rsidTr="00540A49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  <w:r>
              <w:t>XIV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40A49" w:rsidRDefault="00C040F5" w:rsidP="001F17A2">
            <w:pPr>
              <w:shd w:val="clear" w:color="auto" w:fill="FFFFFF"/>
              <w:rPr>
                <w:color w:val="FF0000"/>
              </w:rPr>
            </w:pPr>
            <w:r>
              <w:t>Organizowanie prac remontowych i naprawczych oraz modernizacji instalacji.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40A49" w:rsidRDefault="00C040F5" w:rsidP="001F17A2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</w:p>
        </w:tc>
      </w:tr>
      <w:tr w:rsidR="00C040F5" w:rsidRPr="00577258" w:rsidTr="00540A4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  <w:r>
              <w:t>XV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Default="00C040F5" w:rsidP="00C040F5">
            <w:r>
              <w:t xml:space="preserve">Transportowanie i składowanie materiałów oraz narzędzi i sprzętu. </w:t>
            </w:r>
          </w:p>
          <w:p w:rsidR="00C040F5" w:rsidRPr="00540A49" w:rsidRDefault="00C040F5" w:rsidP="00540A49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40A49" w:rsidRDefault="00C040F5" w:rsidP="00540A4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</w:p>
        </w:tc>
      </w:tr>
      <w:tr w:rsidR="00C040F5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6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17DE7">
            <w:r w:rsidRPr="00577258">
              <w:t>RAZEM</w:t>
            </w:r>
          </w:p>
          <w:p w:rsidR="00C040F5" w:rsidRPr="00577258" w:rsidRDefault="00C040F5" w:rsidP="00517DE7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0F5" w:rsidRPr="00577258" w:rsidRDefault="00C040F5" w:rsidP="00540A49">
            <w:pPr>
              <w:jc w:val="center"/>
            </w:pPr>
            <w:r>
              <w:t>16</w:t>
            </w:r>
            <w:r w:rsidRPr="00577258">
              <w:t>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0F5" w:rsidRPr="00577258" w:rsidRDefault="00C040F5" w:rsidP="00540A49">
            <w:pPr>
              <w:jc w:val="center"/>
            </w:pPr>
          </w:p>
        </w:tc>
      </w:tr>
    </w:tbl>
    <w:p w:rsidR="00517DE7" w:rsidRDefault="00517DE7" w:rsidP="00277AD4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552"/>
        <w:gridCol w:w="2348"/>
      </w:tblGrid>
      <w:tr w:rsidR="002C703E" w:rsidRPr="00577258" w:rsidTr="002C703E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>
            <w:pPr>
              <w:jc w:val="center"/>
            </w:pPr>
            <w:r w:rsidRPr="00577258">
              <w:t>Podpis Stażysty*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>
            <w:pPr>
              <w:jc w:val="center"/>
            </w:pPr>
            <w:r w:rsidRPr="00577258">
              <w:t>Podpis i pieczęć osoby upoważnionej do reprezentowania Przedsiębiorstwa Przyjmującego na Staż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>
            <w:pPr>
              <w:jc w:val="center"/>
            </w:pPr>
            <w:r>
              <w:t>Podpis nauczyciela ZS 6</w:t>
            </w:r>
            <w:r w:rsidRPr="00577258">
              <w:t xml:space="preserve"> w </w:t>
            </w:r>
            <w:r>
              <w:t>Rudzie Śląskiej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>
            <w:pPr>
              <w:jc w:val="center"/>
            </w:pPr>
            <w:r w:rsidRPr="00577258">
              <w:t xml:space="preserve">Podpis i pieczęć Dyrektora </w:t>
            </w:r>
            <w:r>
              <w:t xml:space="preserve">ZS 6 </w:t>
            </w:r>
          </w:p>
        </w:tc>
      </w:tr>
      <w:tr w:rsidR="002C703E" w:rsidRPr="00577258" w:rsidTr="002C703E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/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/>
        </w:tc>
      </w:tr>
    </w:tbl>
    <w:p w:rsidR="002C703E" w:rsidRPr="00277AD4" w:rsidRDefault="002C703E" w:rsidP="002C703E">
      <w:r w:rsidRPr="00277AD4">
        <w:t>UWAGA:</w:t>
      </w:r>
    </w:p>
    <w:p w:rsidR="002C703E" w:rsidRDefault="002C703E" w:rsidP="002C703E">
      <w:r w:rsidRPr="00277AD4">
        <w:t>* W przypadku, gdy stażysta nie jest osobą pełnoletnią wymagany jest p</w:t>
      </w:r>
      <w:r>
        <w:t>odpis rodzica/opiekuna prawnego</w:t>
      </w:r>
    </w:p>
    <w:p w:rsidR="009C4BF2" w:rsidRDefault="009C4BF2" w:rsidP="002B7000"/>
    <w:p w:rsidR="009C4BF2" w:rsidRDefault="002B7000" w:rsidP="002B7000">
      <w:r>
        <w:t xml:space="preserve">Kryteria oceniania powinny dotyczyć poziomu oraz zakresu opanowania przez uczniów umiejętności wynikających ze szczegółowych celów kształcenia. Kryteria dotyczące oceniania należy przedstawić przed rozpoczęciem praktyki. Ze względu na charakter zajęć w procesie oceniania dominować będzie obserwacja pracy uczniów oraz ocena efektów tej pracy. </w:t>
      </w:r>
    </w:p>
    <w:p w:rsidR="009C4BF2" w:rsidRDefault="002B7000" w:rsidP="002B7000">
      <w:r>
        <w:t>Dokonując oceny pracy uczniów należy uwzględnić:</w:t>
      </w:r>
    </w:p>
    <w:p w:rsidR="009C4BF2" w:rsidRDefault="002B7000" w:rsidP="009C4BF2">
      <w:pPr>
        <w:numPr>
          <w:ilvl w:val="0"/>
          <w:numId w:val="30"/>
        </w:numPr>
      </w:pPr>
      <w:r>
        <w:t>przestrzeganie przepisów bezpieczeństwa higieny pracy, ochrony przeciwpożarowej oraz ochrony bezpieczeństwa,</w:t>
      </w:r>
    </w:p>
    <w:p w:rsidR="009C4BF2" w:rsidRDefault="002B7000" w:rsidP="009C4BF2">
      <w:pPr>
        <w:numPr>
          <w:ilvl w:val="0"/>
          <w:numId w:val="30"/>
        </w:numPr>
      </w:pPr>
      <w:r>
        <w:t>organizowanie stanowiska pracy zgodnie z wymaganiami ergonomii,</w:t>
      </w:r>
    </w:p>
    <w:p w:rsidR="009C4BF2" w:rsidRDefault="002B7000" w:rsidP="009C4BF2">
      <w:pPr>
        <w:numPr>
          <w:ilvl w:val="0"/>
          <w:numId w:val="30"/>
        </w:numPr>
      </w:pPr>
      <w:r>
        <w:t>posługiwanie się narzędziami i sprzętem zgodnie z instrukcjami ich użytkowania,</w:t>
      </w:r>
    </w:p>
    <w:p w:rsidR="009C4BF2" w:rsidRDefault="002B7000" w:rsidP="009C4BF2">
      <w:pPr>
        <w:numPr>
          <w:ilvl w:val="0"/>
          <w:numId w:val="30"/>
        </w:numPr>
      </w:pPr>
      <w:r>
        <w:t>wykonywanie podstawowych robót instalacyjnych,</w:t>
      </w:r>
    </w:p>
    <w:p w:rsidR="009C4BF2" w:rsidRDefault="002B7000" w:rsidP="009C4BF2">
      <w:pPr>
        <w:numPr>
          <w:ilvl w:val="0"/>
          <w:numId w:val="30"/>
        </w:numPr>
      </w:pPr>
      <w:r>
        <w:t>jakość wykonanej pracy,</w:t>
      </w:r>
    </w:p>
    <w:p w:rsidR="009C4BF2" w:rsidRDefault="002B7000" w:rsidP="009C4BF2">
      <w:pPr>
        <w:numPr>
          <w:ilvl w:val="0"/>
          <w:numId w:val="30"/>
        </w:numPr>
      </w:pPr>
      <w:r>
        <w:lastRenderedPageBreak/>
        <w:t>zdyscyplinowanie i punktualność,</w:t>
      </w:r>
    </w:p>
    <w:p w:rsidR="009C4BF2" w:rsidRDefault="002B7000" w:rsidP="009C4BF2">
      <w:pPr>
        <w:numPr>
          <w:ilvl w:val="0"/>
          <w:numId w:val="30"/>
        </w:numPr>
      </w:pPr>
      <w:r>
        <w:t>odpowiedzialność za mienie powierzone na czas praktyki zawodowej,</w:t>
      </w:r>
    </w:p>
    <w:p w:rsidR="009C4BF2" w:rsidRDefault="002B7000" w:rsidP="009C4BF2">
      <w:pPr>
        <w:numPr>
          <w:ilvl w:val="0"/>
          <w:numId w:val="30"/>
        </w:numPr>
      </w:pPr>
      <w:r>
        <w:t>współpracę w zespole podczas wykonywania określonych zadań zawodowych,</w:t>
      </w:r>
    </w:p>
    <w:p w:rsidR="009C4BF2" w:rsidRDefault="002B7000" w:rsidP="009C4BF2">
      <w:pPr>
        <w:numPr>
          <w:ilvl w:val="0"/>
          <w:numId w:val="30"/>
        </w:numPr>
      </w:pPr>
      <w:r>
        <w:t>kulturę osobistą i zawodową.</w:t>
      </w:r>
    </w:p>
    <w:sectPr w:rsidR="009C4BF2" w:rsidSect="008803D0">
      <w:headerReference w:type="default" r:id="rId7"/>
      <w:pgSz w:w="11909" w:h="16834"/>
      <w:pgMar w:top="756" w:right="1054" w:bottom="360" w:left="1408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A2" w:rsidRDefault="001F17A2" w:rsidP="00577258">
      <w:r>
        <w:separator/>
      </w:r>
    </w:p>
  </w:endnote>
  <w:endnote w:type="continuationSeparator" w:id="0">
    <w:p w:rsidR="001F17A2" w:rsidRDefault="001F17A2" w:rsidP="0057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A2" w:rsidRDefault="001F17A2" w:rsidP="00577258">
      <w:r>
        <w:separator/>
      </w:r>
    </w:p>
  </w:footnote>
  <w:footnote w:type="continuationSeparator" w:id="0">
    <w:p w:rsidR="001F17A2" w:rsidRDefault="001F17A2" w:rsidP="0057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3E" w:rsidRDefault="00E8297A" w:rsidP="002C703E">
    <w:pPr>
      <w:pStyle w:val="Nagwek"/>
      <w:ind w:left="-993" w:right="-618"/>
    </w:pPr>
    <w:r>
      <w:rPr>
        <w:noProof/>
      </w:rPr>
      <w:drawing>
        <wp:inline distT="0" distB="0" distL="0" distR="0">
          <wp:extent cx="7077075" cy="533400"/>
          <wp:effectExtent l="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" b="13495"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03E" w:rsidRDefault="002C7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20BEB6"/>
    <w:lvl w:ilvl="0">
      <w:numFmt w:val="bullet"/>
      <w:lvlText w:val="*"/>
      <w:lvlJc w:val="left"/>
    </w:lvl>
  </w:abstractNum>
  <w:abstractNum w:abstractNumId="1" w15:restartNumberingAfterBreak="0">
    <w:nsid w:val="04415837"/>
    <w:multiLevelType w:val="hybridMultilevel"/>
    <w:tmpl w:val="E7961A9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0660"/>
    <w:multiLevelType w:val="hybridMultilevel"/>
    <w:tmpl w:val="672211F2"/>
    <w:lvl w:ilvl="0" w:tplc="C6122D1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7B5"/>
    <w:multiLevelType w:val="hybridMultilevel"/>
    <w:tmpl w:val="91FAB54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777A"/>
    <w:multiLevelType w:val="hybridMultilevel"/>
    <w:tmpl w:val="89643E96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CC3"/>
    <w:multiLevelType w:val="hybridMultilevel"/>
    <w:tmpl w:val="7E46AA04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B281A"/>
    <w:multiLevelType w:val="hybridMultilevel"/>
    <w:tmpl w:val="2D80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0884"/>
    <w:multiLevelType w:val="hybridMultilevel"/>
    <w:tmpl w:val="E58E0B52"/>
    <w:lvl w:ilvl="0" w:tplc="A56C9128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1EE0"/>
    <w:multiLevelType w:val="hybridMultilevel"/>
    <w:tmpl w:val="7FEC0CD4"/>
    <w:lvl w:ilvl="0" w:tplc="A56C9128">
      <w:start w:val="1"/>
      <w:numFmt w:val="bullet"/>
      <w:lvlText w:val="-"/>
      <w:lvlJc w:val="left"/>
      <w:pPr>
        <w:ind w:left="1080" w:hanging="72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123BB"/>
    <w:multiLevelType w:val="hybridMultilevel"/>
    <w:tmpl w:val="F5F66E84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6231F"/>
    <w:multiLevelType w:val="hybridMultilevel"/>
    <w:tmpl w:val="3F1EE5FE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85C91"/>
    <w:multiLevelType w:val="hybridMultilevel"/>
    <w:tmpl w:val="E238015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225BB"/>
    <w:multiLevelType w:val="hybridMultilevel"/>
    <w:tmpl w:val="4B601A6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D4A80"/>
    <w:multiLevelType w:val="hybridMultilevel"/>
    <w:tmpl w:val="A8D216CC"/>
    <w:lvl w:ilvl="0" w:tplc="560444B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D7DD0"/>
    <w:multiLevelType w:val="hybridMultilevel"/>
    <w:tmpl w:val="F6E2CB40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27360"/>
    <w:multiLevelType w:val="hybridMultilevel"/>
    <w:tmpl w:val="FD926F1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12CFD"/>
    <w:multiLevelType w:val="hybridMultilevel"/>
    <w:tmpl w:val="374CB32E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C2BC5"/>
    <w:multiLevelType w:val="hybridMultilevel"/>
    <w:tmpl w:val="B420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87B05"/>
    <w:multiLevelType w:val="hybridMultilevel"/>
    <w:tmpl w:val="72466DE4"/>
    <w:lvl w:ilvl="0" w:tplc="C6122D1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8255F"/>
    <w:multiLevelType w:val="hybridMultilevel"/>
    <w:tmpl w:val="6FAA4E8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3425BB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F483B"/>
    <w:multiLevelType w:val="hybridMultilevel"/>
    <w:tmpl w:val="E098DB7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28E463E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A24D0"/>
    <w:multiLevelType w:val="hybridMultilevel"/>
    <w:tmpl w:val="E6E46F5C"/>
    <w:lvl w:ilvl="0" w:tplc="A56C9128">
      <w:start w:val="1"/>
      <w:numFmt w:val="bullet"/>
      <w:lvlText w:val="-"/>
      <w:lvlJc w:val="left"/>
      <w:pPr>
        <w:ind w:left="1080" w:hanging="72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B019B"/>
    <w:multiLevelType w:val="hybridMultilevel"/>
    <w:tmpl w:val="9F24C67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202F3"/>
    <w:multiLevelType w:val="hybridMultilevel"/>
    <w:tmpl w:val="9E28D47E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0DE8"/>
    <w:multiLevelType w:val="hybridMultilevel"/>
    <w:tmpl w:val="4B5C6800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D6ED8"/>
    <w:multiLevelType w:val="hybridMultilevel"/>
    <w:tmpl w:val="26EED9E6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42E58"/>
    <w:multiLevelType w:val="hybridMultilevel"/>
    <w:tmpl w:val="2AE4C5A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F19F7"/>
    <w:multiLevelType w:val="hybridMultilevel"/>
    <w:tmpl w:val="C38E9428"/>
    <w:lvl w:ilvl="0" w:tplc="D5523B8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EAA"/>
    <w:multiLevelType w:val="hybridMultilevel"/>
    <w:tmpl w:val="2046912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B000B"/>
    <w:multiLevelType w:val="hybridMultilevel"/>
    <w:tmpl w:val="89726E9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75"/>
    <w:multiLevelType w:val="hybridMultilevel"/>
    <w:tmpl w:val="4BD21620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D0B1E"/>
    <w:multiLevelType w:val="hybridMultilevel"/>
    <w:tmpl w:val="5996352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6"/>
  </w:num>
  <w:num w:numId="4">
    <w:abstractNumId w:val="28"/>
  </w:num>
  <w:num w:numId="5">
    <w:abstractNumId w:val="26"/>
  </w:num>
  <w:num w:numId="6">
    <w:abstractNumId w:val="31"/>
  </w:num>
  <w:num w:numId="7">
    <w:abstractNumId w:val="11"/>
  </w:num>
  <w:num w:numId="8">
    <w:abstractNumId w:val="17"/>
  </w:num>
  <w:num w:numId="9">
    <w:abstractNumId w:val="27"/>
  </w:num>
  <w:num w:numId="10">
    <w:abstractNumId w:val="12"/>
  </w:num>
  <w:num w:numId="11">
    <w:abstractNumId w:val="29"/>
  </w:num>
  <w:num w:numId="12">
    <w:abstractNumId w:val="13"/>
  </w:num>
  <w:num w:numId="13">
    <w:abstractNumId w:val="21"/>
  </w:num>
  <w:num w:numId="14">
    <w:abstractNumId w:val="30"/>
  </w:num>
  <w:num w:numId="15">
    <w:abstractNumId w:val="2"/>
  </w:num>
  <w:num w:numId="16">
    <w:abstractNumId w:val="8"/>
  </w:num>
  <w:num w:numId="17">
    <w:abstractNumId w:val="23"/>
  </w:num>
  <w:num w:numId="18">
    <w:abstractNumId w:val="18"/>
  </w:num>
  <w:num w:numId="19">
    <w:abstractNumId w:val="22"/>
  </w:num>
  <w:num w:numId="20">
    <w:abstractNumId w:val="19"/>
  </w:num>
  <w:num w:numId="21">
    <w:abstractNumId w:val="6"/>
  </w:num>
  <w:num w:numId="22">
    <w:abstractNumId w:val="3"/>
  </w:num>
  <w:num w:numId="23">
    <w:abstractNumId w:val="24"/>
  </w:num>
  <w:num w:numId="24">
    <w:abstractNumId w:val="9"/>
  </w:num>
  <w:num w:numId="25">
    <w:abstractNumId w:val="14"/>
  </w:num>
  <w:num w:numId="26">
    <w:abstractNumId w:val="20"/>
  </w:num>
  <w:num w:numId="27">
    <w:abstractNumId w:val="4"/>
  </w:num>
  <w:num w:numId="28">
    <w:abstractNumId w:val="15"/>
  </w:num>
  <w:num w:numId="29">
    <w:abstractNumId w:val="7"/>
  </w:num>
  <w:num w:numId="30">
    <w:abstractNumId w:val="25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0"/>
    <w:rsid w:val="00001251"/>
    <w:rsid w:val="000562FA"/>
    <w:rsid w:val="000A70B0"/>
    <w:rsid w:val="000E4284"/>
    <w:rsid w:val="00120AD1"/>
    <w:rsid w:val="001B5357"/>
    <w:rsid w:val="001E6512"/>
    <w:rsid w:val="001F17A2"/>
    <w:rsid w:val="002724DB"/>
    <w:rsid w:val="00277AD4"/>
    <w:rsid w:val="002952E5"/>
    <w:rsid w:val="002B7000"/>
    <w:rsid w:val="002C0621"/>
    <w:rsid w:val="002C703E"/>
    <w:rsid w:val="002E016B"/>
    <w:rsid w:val="00312F9C"/>
    <w:rsid w:val="00350431"/>
    <w:rsid w:val="0040000C"/>
    <w:rsid w:val="005161A3"/>
    <w:rsid w:val="00517DE7"/>
    <w:rsid w:val="005336E2"/>
    <w:rsid w:val="00540A49"/>
    <w:rsid w:val="00577258"/>
    <w:rsid w:val="0058038A"/>
    <w:rsid w:val="005A3B2F"/>
    <w:rsid w:val="00653751"/>
    <w:rsid w:val="00657A76"/>
    <w:rsid w:val="0068137B"/>
    <w:rsid w:val="006902E0"/>
    <w:rsid w:val="007056C6"/>
    <w:rsid w:val="00852F6A"/>
    <w:rsid w:val="008803D0"/>
    <w:rsid w:val="008B5C89"/>
    <w:rsid w:val="008D7D1F"/>
    <w:rsid w:val="008E2094"/>
    <w:rsid w:val="009839DC"/>
    <w:rsid w:val="009C4BF2"/>
    <w:rsid w:val="009F36C9"/>
    <w:rsid w:val="00B326B5"/>
    <w:rsid w:val="00BD275E"/>
    <w:rsid w:val="00C040F5"/>
    <w:rsid w:val="00CB1B4F"/>
    <w:rsid w:val="00D56A99"/>
    <w:rsid w:val="00E701E2"/>
    <w:rsid w:val="00E8297A"/>
    <w:rsid w:val="00F04365"/>
    <w:rsid w:val="00F73E6C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99D447-CD26-494A-AA4E-E12DDE65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258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77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258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8654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BadDab</dc:creator>
  <cp:keywords/>
  <cp:lastModifiedBy>KT</cp:lastModifiedBy>
  <cp:revision>2</cp:revision>
  <dcterms:created xsi:type="dcterms:W3CDTF">2020-06-25T15:22:00Z</dcterms:created>
  <dcterms:modified xsi:type="dcterms:W3CDTF">2020-06-25T15:22:00Z</dcterms:modified>
</cp:coreProperties>
</file>